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6F9" w:rsidRDefault="00A366F9" w:rsidP="00A366F9">
      <w:r>
        <w:t>SUPERINTENDENCIA DE RIESGOS DEL TRABAJO</w:t>
      </w:r>
    </w:p>
    <w:p w:rsidR="00A366F9" w:rsidRDefault="00A366F9" w:rsidP="00A366F9">
      <w:r>
        <w:t>Resolución 8/2024</w:t>
      </w:r>
    </w:p>
    <w:p w:rsidR="00A366F9" w:rsidRDefault="00A366F9" w:rsidP="00A366F9">
      <w:r>
        <w:t>RESOL-2024-8-APN-SRT#MCH</w:t>
      </w:r>
    </w:p>
    <w:p w:rsidR="00A366F9" w:rsidRDefault="00A366F9" w:rsidP="00A366F9">
      <w:r>
        <w:t>Ciudad de Buenos Aires, 26/01/2024</w:t>
      </w:r>
    </w:p>
    <w:p w:rsidR="00A366F9" w:rsidRDefault="00A366F9" w:rsidP="00A366F9"/>
    <w:p w:rsidR="00A366F9" w:rsidRDefault="00A366F9" w:rsidP="00A366F9">
      <w:r>
        <w:t xml:space="preserve">VISTO el Expediente EX-2024-05337917-APN-GAYF#SRT, las Leyes </w:t>
      </w:r>
      <w:proofErr w:type="spellStart"/>
      <w:r>
        <w:t>Nº</w:t>
      </w:r>
      <w:proofErr w:type="spellEnd"/>
      <w:r>
        <w:t xml:space="preserve"> 24.241, </w:t>
      </w:r>
      <w:proofErr w:type="spellStart"/>
      <w:r>
        <w:t>Nº</w:t>
      </w:r>
      <w:proofErr w:type="spellEnd"/>
      <w:r>
        <w:t xml:space="preserve"> 24.557, </w:t>
      </w:r>
      <w:proofErr w:type="spellStart"/>
      <w:r>
        <w:t>Nº</w:t>
      </w:r>
      <w:proofErr w:type="spellEnd"/>
      <w:r>
        <w:t xml:space="preserve"> 26.425, </w:t>
      </w:r>
      <w:proofErr w:type="spellStart"/>
      <w:r>
        <w:t>N°</w:t>
      </w:r>
      <w:proofErr w:type="spellEnd"/>
      <w:r>
        <w:t xml:space="preserve"> 27.348, los Decretos </w:t>
      </w:r>
      <w:proofErr w:type="spellStart"/>
      <w:r>
        <w:t>N°</w:t>
      </w:r>
      <w:proofErr w:type="spellEnd"/>
      <w:r>
        <w:t xml:space="preserve"> 717 de fecha 28 de junio de 1996, </w:t>
      </w:r>
      <w:proofErr w:type="spellStart"/>
      <w:r>
        <w:t>Nº</w:t>
      </w:r>
      <w:proofErr w:type="spellEnd"/>
      <w:r>
        <w:t xml:space="preserve"> 2.104 y </w:t>
      </w:r>
      <w:proofErr w:type="spellStart"/>
      <w:r>
        <w:t>Nº</w:t>
      </w:r>
      <w:proofErr w:type="spellEnd"/>
      <w:r>
        <w:t xml:space="preserve"> 2.105 ambos de fecha 04 de diciembre de 2008, </w:t>
      </w:r>
      <w:proofErr w:type="spellStart"/>
      <w:r>
        <w:t>N°</w:t>
      </w:r>
      <w:proofErr w:type="spellEnd"/>
      <w:r>
        <w:t xml:space="preserve"> 1.475 de fecha 29 de julio de 2015, la Resolución del entonces MINISTERIO DE TRABAJO, EMPLEO Y SEGURIDAD SOCIAL (M.T.E. Y S.S.) </w:t>
      </w:r>
      <w:proofErr w:type="spellStart"/>
      <w:r>
        <w:t>Nº</w:t>
      </w:r>
      <w:proofErr w:type="spellEnd"/>
      <w:r>
        <w:t xml:space="preserve"> 1.025 de fecha 16 de octubre de 2015, las Resoluciones de la SUPERINTENDENCIA DE RIESGOS DEL TRABAJO (S.R.T.) </w:t>
      </w:r>
      <w:proofErr w:type="spellStart"/>
      <w:r>
        <w:t>N°</w:t>
      </w:r>
      <w:proofErr w:type="spellEnd"/>
      <w:r>
        <w:t xml:space="preserve"> 1.105 de fecha 02 de agosto de 2010, </w:t>
      </w:r>
      <w:proofErr w:type="spellStart"/>
      <w:r>
        <w:t>N°</w:t>
      </w:r>
      <w:proofErr w:type="spellEnd"/>
      <w:r>
        <w:t xml:space="preserve"> 326 de fecha 13 de marzo de 2017 y sus modificatorias, </w:t>
      </w:r>
      <w:proofErr w:type="spellStart"/>
      <w:r>
        <w:t>N°</w:t>
      </w:r>
      <w:proofErr w:type="spellEnd"/>
      <w:r>
        <w:t xml:space="preserve"> 24 de fecha 28 de abril de 2021, </w:t>
      </w:r>
      <w:proofErr w:type="spellStart"/>
      <w:r>
        <w:t>N°</w:t>
      </w:r>
      <w:proofErr w:type="spellEnd"/>
      <w:r>
        <w:t xml:space="preserve"> 41 de fecha 11 de septiembre de 2023, </w:t>
      </w:r>
      <w:proofErr w:type="spellStart"/>
      <w:r>
        <w:t>N°</w:t>
      </w:r>
      <w:proofErr w:type="spellEnd"/>
      <w:r>
        <w:t xml:space="preserve"> 47 de fecha 3 de octubre de 2023, </w:t>
      </w:r>
      <w:proofErr w:type="spellStart"/>
      <w:r>
        <w:t>Nº</w:t>
      </w:r>
      <w:proofErr w:type="spellEnd"/>
      <w:r>
        <w:t xml:space="preserve"> 70 de fecha 20 de diciembre de 2023, y</w:t>
      </w:r>
    </w:p>
    <w:p w:rsidR="00A366F9" w:rsidRDefault="00A366F9" w:rsidP="00A366F9"/>
    <w:p w:rsidR="00A366F9" w:rsidRDefault="00A366F9" w:rsidP="00A366F9">
      <w:r>
        <w:t>CONSIDERANDO:</w:t>
      </w:r>
    </w:p>
    <w:p w:rsidR="00A366F9" w:rsidRDefault="00A366F9" w:rsidP="00A366F9"/>
    <w:p w:rsidR="00A366F9" w:rsidRDefault="00A366F9" w:rsidP="00A366F9">
      <w:r>
        <w:t xml:space="preserve">Que mediante el artículo 1° de la Resolución de la SUPERINTENDENCIA DE RIESGOS DEL TRABAJO (S.R.T.) </w:t>
      </w:r>
      <w:proofErr w:type="spellStart"/>
      <w:r>
        <w:t>N°</w:t>
      </w:r>
      <w:proofErr w:type="spellEnd"/>
      <w:r>
        <w:t xml:space="preserve"> 1.105 de fecha 02 de agosto de 2010 y sus modificatorias, se creó el Fondo de Reserva para Financiar el Funcionamiento de las Comisiones Médicas, el cual se encuentra destinado a solventar los gastos fijos y variables que por todo concepto demande el funcionamiento y Administración de las mentadas Comisiones.</w:t>
      </w:r>
    </w:p>
    <w:p w:rsidR="00A366F9" w:rsidRDefault="00A366F9" w:rsidP="00A366F9"/>
    <w:p w:rsidR="00A366F9" w:rsidRDefault="00A366F9" w:rsidP="00A366F9">
      <w:r>
        <w:t xml:space="preserve">Que el artículo 3° de la citada resolución -sustituido por el artículo 1° de la Resolución S.R.T. </w:t>
      </w:r>
      <w:proofErr w:type="spellStart"/>
      <w:r>
        <w:t>N°</w:t>
      </w:r>
      <w:proofErr w:type="spellEnd"/>
      <w:r>
        <w:t xml:space="preserve"> 41 de fecha 11 de septiembre de 2023-, determinó que el monto mínimo del Fondo de Reserva creado por el artículo 1° de la aludida resolución, estará constituido por la sumatoria de los aportes en concepto de trámites previsionales y de trámites laborales, los que deberán ser integrados por la ADMINISTRACIÓN DE LA SEGURIDAD SOCIAL (A.N.S.E.S.) y las Aseguradoras de Riesgos del Trabajo (A.R.T.) y Empleadores </w:t>
      </w:r>
      <w:proofErr w:type="spellStart"/>
      <w:r>
        <w:t>Autoasegurados</w:t>
      </w:r>
      <w:proofErr w:type="spellEnd"/>
      <w:r>
        <w:t xml:space="preserve"> (E.A.), respectivamente. A tales efectos, se dispuso que el Organismo dictará un acto determinando el aporte en materia previsional y otro determinando el aporte en materia laboral, conforme lo expuesto en los artículos 4° y 5° de la citada Resolución S.R.T. </w:t>
      </w:r>
      <w:proofErr w:type="spellStart"/>
      <w:r>
        <w:t>N°</w:t>
      </w:r>
      <w:proofErr w:type="spellEnd"/>
      <w:r>
        <w:t xml:space="preserve"> 1.105/10.</w:t>
      </w:r>
    </w:p>
    <w:p w:rsidR="00A366F9" w:rsidRDefault="00A366F9" w:rsidP="00A366F9"/>
    <w:p w:rsidR="00A366F9" w:rsidRDefault="00A366F9" w:rsidP="00A366F9">
      <w:r>
        <w:t xml:space="preserve">Que, en tal sentido, a través del artículo 5° -sustituido por el artículo 1° de la Resolución S.R.T. </w:t>
      </w:r>
      <w:proofErr w:type="spellStart"/>
      <w:r>
        <w:t>N°</w:t>
      </w:r>
      <w:proofErr w:type="spellEnd"/>
      <w:r>
        <w:t xml:space="preserve"> 47 de fecha 03 de octubre de 2023- se establece la cantidad a aportar por las A.R.T. y los E.A., que será distribuida a prorrata de la cantidad de trabajadores asegurados declarada por cada uno y publicada por la S.R.T. al momento de la entrada en vigencia del pertinente acto.</w:t>
      </w:r>
    </w:p>
    <w:p w:rsidR="00A366F9" w:rsidRDefault="00A366F9" w:rsidP="00A366F9"/>
    <w:p w:rsidR="00A366F9" w:rsidRDefault="00A366F9" w:rsidP="00A366F9">
      <w:r>
        <w:t xml:space="preserve">Que en relación a los aportes oportunamente realizados por las A.R.T. y los E.A. al Fondo de Reserva para Financiar el Funcionamiento de las Comisiones Médicas, el artículo 6° de la </w:t>
      </w:r>
      <w:r>
        <w:lastRenderedPageBreak/>
        <w:t xml:space="preserve">Resolución S.R.T. </w:t>
      </w:r>
      <w:proofErr w:type="spellStart"/>
      <w:r>
        <w:t>N°</w:t>
      </w:r>
      <w:proofErr w:type="spellEnd"/>
      <w:r>
        <w:t xml:space="preserve"> 1.105/10 estipula que se computarán como pago a cuenta de la cantidad inicial a integrar, mencionada en el artículo 5º de dicha resolución.</w:t>
      </w:r>
    </w:p>
    <w:p w:rsidR="00A366F9" w:rsidRDefault="00A366F9" w:rsidP="00A366F9"/>
    <w:p w:rsidR="00A366F9" w:rsidRDefault="00A366F9" w:rsidP="00A366F9">
      <w:r>
        <w:t xml:space="preserve">Que por su parte, mediante el artículo 11 del mismo cuerpo normativo -sustituido por el artículo 5° de la Resolución S.R.T. </w:t>
      </w:r>
      <w:proofErr w:type="spellStart"/>
      <w:r>
        <w:t>N°</w:t>
      </w:r>
      <w:proofErr w:type="spellEnd"/>
      <w:r>
        <w:t xml:space="preserve"> 24 de fecha 28 de abril de 2021- se dispuso que: “Al 30 de septiembre de cada año, la Gerencia de Administración y Finanzas de la S.R.T. recalculará el monto del Fondo de Reserva para Financiar el Funcionamiento de las Comisiones Médicas determinado en el artículo 3º de la presente resolución y su distribución y aporte mínimo conforme disponen los artículos 4º y 5º y notificará las liquidaciones respectivas a la ANSES, a las A.R.T. y a los E.A. Sin perjuicio de ello, podrá efectuar tal recálculo y notificar las liquidaciones resultantes cuando, por cualquier circunstancia, se adviertan situaciones que requieran una modificación del monto del referido Fondo o que afecten de manera significativa los parámetros de distribución.”.</w:t>
      </w:r>
    </w:p>
    <w:p w:rsidR="00A366F9" w:rsidRDefault="00A366F9" w:rsidP="00A366F9"/>
    <w:p w:rsidR="00A366F9" w:rsidRDefault="00A366F9" w:rsidP="00A366F9">
      <w:r>
        <w:t xml:space="preserve">Que, en cuanto a la competencia para determinar el monto del citado fondo, el artículo 33 del Decreto </w:t>
      </w:r>
      <w:proofErr w:type="spellStart"/>
      <w:r>
        <w:t>N°</w:t>
      </w:r>
      <w:proofErr w:type="spellEnd"/>
      <w:r>
        <w:t xml:space="preserve"> 717 de fecha 28 de junio de 1996 -artículo sustituido por el artículo 18 del Decreto </w:t>
      </w:r>
      <w:proofErr w:type="spellStart"/>
      <w:r>
        <w:t>N°</w:t>
      </w:r>
      <w:proofErr w:type="spellEnd"/>
      <w:r>
        <w:t xml:space="preserve"> 1.475 de fecha 29 de julio de 2015 -, dispuso que la S.R.T. establecerá el régimen de financiamiento de los gastos de las Comisiones Médicas Jurisdiccionales y de la Comisión Médica Central.</w:t>
      </w:r>
    </w:p>
    <w:p w:rsidR="00A366F9" w:rsidRDefault="00A366F9" w:rsidP="00A366F9"/>
    <w:p w:rsidR="00A366F9" w:rsidRDefault="00A366F9" w:rsidP="00A366F9">
      <w:r>
        <w:t xml:space="preserve">Que en ese orden, la Resolución del entonces MINISTERIO DE TRABAJO, EMPLEO Y SEGURIDAD SOCIAL (M.T.E. Y S.S.) </w:t>
      </w:r>
      <w:proofErr w:type="spellStart"/>
      <w:r>
        <w:t>Nº</w:t>
      </w:r>
      <w:proofErr w:type="spellEnd"/>
      <w:r>
        <w:t xml:space="preserve"> 1.025 de fecha 16 de octubre de 2015, ratificó lo dispuesto en la citada Resolución S.R.T. </w:t>
      </w:r>
      <w:proofErr w:type="spellStart"/>
      <w:r>
        <w:t>N°</w:t>
      </w:r>
      <w:proofErr w:type="spellEnd"/>
      <w:r>
        <w:t xml:space="preserve"> 1.105/10 y facultó a la S.R.T. para aprobar el recálculo y notificar las liquidaciones resultantes, cuando por cualquier circunstancia se adviertan situaciones que requieran la modificación del monto referido o que afecten de manera significativa los parámetros de distribución, previa opinión de la entonces SECRETARÍA DE SEGURIDAD SOCIAL del M.T.E. Y </w:t>
      </w:r>
      <w:proofErr w:type="gramStart"/>
      <w:r>
        <w:t>S.S..</w:t>
      </w:r>
      <w:proofErr w:type="gramEnd"/>
    </w:p>
    <w:p w:rsidR="00A366F9" w:rsidRDefault="00A366F9" w:rsidP="00A366F9"/>
    <w:p w:rsidR="00A366F9" w:rsidRDefault="00A366F9" w:rsidP="00A366F9">
      <w:r>
        <w:t xml:space="preserve">Que la Ley </w:t>
      </w:r>
      <w:proofErr w:type="spellStart"/>
      <w:r>
        <w:t>N°</w:t>
      </w:r>
      <w:proofErr w:type="spellEnd"/>
      <w:r>
        <w:t xml:space="preserve"> 27.348, complementaria de la Ley sobre Riesgos del Trabajo, en su Título I, estableció la actuación de las Comisiones Médicas Jurisdiccionales creadas por el artículo 51 de la Ley </w:t>
      </w:r>
      <w:proofErr w:type="spellStart"/>
      <w:r>
        <w:t>N°</w:t>
      </w:r>
      <w:proofErr w:type="spellEnd"/>
      <w:r>
        <w:t xml:space="preserve"> 24.241 y sus modificatorias, como la instancia administrativa previa, de carácter obligatorio y excluyente de toda otra intervención, para que el trabajador afectado, contando con el debido patrocinio letrado, solicite la determinación del carácter laboral de la contingencia, la determinación de su incapacidad y las correspondientes prestaciones dinerarias previstas en la Ley sobre Riesgos del Trabajo.</w:t>
      </w:r>
    </w:p>
    <w:p w:rsidR="00A366F9" w:rsidRDefault="00A366F9" w:rsidP="00A366F9"/>
    <w:p w:rsidR="00A366F9" w:rsidRDefault="00A366F9" w:rsidP="00A366F9">
      <w:r>
        <w:t>Que el artículo 4° de la norma referida en el considerando anterior, invitó a las provincias y a la Ciudad Autónoma de BUENOS AIRES a adherir al mencionado Título I.</w:t>
      </w:r>
    </w:p>
    <w:p w:rsidR="00A366F9" w:rsidRDefault="00A366F9" w:rsidP="00A366F9"/>
    <w:p w:rsidR="00A366F9" w:rsidRDefault="00A366F9" w:rsidP="00A366F9">
      <w:r>
        <w:lastRenderedPageBreak/>
        <w:t xml:space="preserve">Que la adhesión a la Ley </w:t>
      </w:r>
      <w:proofErr w:type="spellStart"/>
      <w:r>
        <w:t>N°</w:t>
      </w:r>
      <w:proofErr w:type="spellEnd"/>
      <w:r>
        <w:t xml:space="preserve"> 27.348 de las provincias, determinó la celebración de convenios con esta S.R.T., en los cuales se acordó como mínimo, la presencia de UNA (1) Comisión Médica por cada jurisdicción.</w:t>
      </w:r>
    </w:p>
    <w:p w:rsidR="00A366F9" w:rsidRDefault="00A366F9" w:rsidP="00A366F9"/>
    <w:p w:rsidR="00A366F9" w:rsidRDefault="00A366F9" w:rsidP="00A366F9">
      <w:r>
        <w:t xml:space="preserve">Que oportunamente se dictó la Resolución S.R.T. </w:t>
      </w:r>
      <w:proofErr w:type="spellStart"/>
      <w:r>
        <w:t>N°</w:t>
      </w:r>
      <w:proofErr w:type="spellEnd"/>
      <w:r>
        <w:t xml:space="preserve"> 326 de fecha 13 de marzo de 2017 y sus modificatorias, mediante la cual se determinó la cantidad de Comisiones Médicas de la Ley </w:t>
      </w:r>
      <w:proofErr w:type="spellStart"/>
      <w:r>
        <w:t>N°</w:t>
      </w:r>
      <w:proofErr w:type="spellEnd"/>
      <w:r>
        <w:t xml:space="preserve"> 24.241 para todo el territorio de la REPÚBLICA ARGENTINA, las Delegaciones y la Comisión Médica Central.</w:t>
      </w:r>
    </w:p>
    <w:p w:rsidR="00A366F9" w:rsidRDefault="00A366F9" w:rsidP="00A366F9"/>
    <w:p w:rsidR="00A366F9" w:rsidRDefault="00A366F9" w:rsidP="00A366F9">
      <w:r>
        <w:t xml:space="preserve">Que la Gerencia de Administración y Finanzas de esta S.R.T. a través del Memorándum ME-2024-05551246-APN-GAYF#SRT de fecha 16 de enero de 2024, consideró pertinente impulsar la determinación de la cantidad a aportar, en concepto de trámites laborales, por parte de las A.R.T. y los E.A., para constituir el monto mínimo del Fondo de Reserva para Financiar el Funcionamiento de las Comisiones Médicas, de acuerdo con lo establecido por el artículo 3° de la Resolución S.R.T. </w:t>
      </w:r>
      <w:proofErr w:type="spellStart"/>
      <w:r>
        <w:t>N°</w:t>
      </w:r>
      <w:proofErr w:type="spellEnd"/>
      <w:r>
        <w:t xml:space="preserve"> 1.105/10.</w:t>
      </w:r>
    </w:p>
    <w:p w:rsidR="00A366F9" w:rsidRDefault="00A366F9" w:rsidP="00A366F9"/>
    <w:p w:rsidR="00A366F9" w:rsidRDefault="00A366F9" w:rsidP="00A366F9">
      <w:r>
        <w:t xml:space="preserve">Que, al respecto, sostuvo que de acuerdo con el análisis realizado en el IF-2024-05425948-APN-GAYF#SRT de fecha 16 de enero de 2024, el monto a aportar por las A.R.T. y E.A. será de PESOS TRES MIL SETECIENTOS SETENTA Y UN MIL MILLONES NOVENTA Y DOS MIL SEISCIENTOS CINCUENTA Y DOS CON 96/100 ($ 3.771.092.652,96), quienes deberán ingresar la diferencia respecto del importe ya constituido en la Resolución S.R.T. </w:t>
      </w:r>
      <w:proofErr w:type="spellStart"/>
      <w:r>
        <w:t>N°</w:t>
      </w:r>
      <w:proofErr w:type="spellEnd"/>
      <w:r>
        <w:t xml:space="preserve"> 47/23.</w:t>
      </w:r>
    </w:p>
    <w:p w:rsidR="00A366F9" w:rsidRDefault="00A366F9" w:rsidP="00A366F9"/>
    <w:p w:rsidR="00A366F9" w:rsidRDefault="00A366F9" w:rsidP="00A366F9">
      <w:r>
        <w:t>Que, en cuanto al criterio adoptado para el análisis y cálculo del referido importe, la citada área manifestó que ha sido realizado teniendo en cuenta los gastos fijos y variables efectivamente afrontados por las Comisiones Médicas, distribuyendo los mismos a las A.R.T. en función a la cantidad promedio de los últimos SEIS (6) meses de expedientes ingresados al Sistema.</w:t>
      </w:r>
    </w:p>
    <w:p w:rsidR="00A366F9" w:rsidRDefault="00A366F9" w:rsidP="00A366F9"/>
    <w:p w:rsidR="00A366F9" w:rsidRDefault="00A366F9" w:rsidP="00A366F9">
      <w:r>
        <w:t xml:space="preserve">Que, con fundamento en los elementos aportados y normativa vigente, resulta necesario determinar el aporte en concepto de trámites laborales que deberán ser integrados por las A.R.T. y los E.A., para conformar el monto mínimo del Fondo de Reserva para Financiar el Funcionamiento de las Comisiones Médicas, en cumplimiento a lo establecido en el artículo 3° de la Resolución S.R.T. </w:t>
      </w:r>
      <w:proofErr w:type="spellStart"/>
      <w:r>
        <w:t>N°</w:t>
      </w:r>
      <w:proofErr w:type="spellEnd"/>
      <w:r>
        <w:t xml:space="preserve"> 1.105/10, en atención a las manifestaciones esgrimidas por el área operativa.</w:t>
      </w:r>
    </w:p>
    <w:p w:rsidR="00A366F9" w:rsidRDefault="00A366F9" w:rsidP="00A366F9"/>
    <w:p w:rsidR="00A366F9" w:rsidRDefault="00A366F9" w:rsidP="00A366F9">
      <w:r>
        <w:t xml:space="preserve">Que, en función de lo mencionado en el párrafo anterior, resulta preciso, asimismo, modificar los montos de los aportes a realizar por las A.R.T. y </w:t>
      </w:r>
      <w:proofErr w:type="gramStart"/>
      <w:r>
        <w:t>E.A..</w:t>
      </w:r>
      <w:proofErr w:type="gramEnd"/>
    </w:p>
    <w:p w:rsidR="00A366F9" w:rsidRDefault="00A366F9" w:rsidP="00A366F9"/>
    <w:p w:rsidR="00A366F9" w:rsidRDefault="00A366F9" w:rsidP="00A366F9">
      <w:r>
        <w:t xml:space="preserve">Que, por su parte, y en el ámbito de sus competencias, la SUBSECRETARÍA DE SEGURIDAD SOCIAL dependiente de la SECRETARÍA DE TRABAJO, EMPLEO Y SEGURIDAD SOCIAL </w:t>
      </w:r>
      <w:r>
        <w:lastRenderedPageBreak/>
        <w:t>correspondiente al MINISTERIO DE CAPITAL HUMANO, expresó su beneplácito con el acto que aquí se impulsa.</w:t>
      </w:r>
    </w:p>
    <w:p w:rsidR="00A366F9" w:rsidRDefault="00A366F9" w:rsidP="00A366F9"/>
    <w:p w:rsidR="00A366F9" w:rsidRDefault="00A366F9" w:rsidP="00A366F9">
      <w:r>
        <w:t>Que la Gerencia de Asuntos Jurídicos, Contenciosos y Normativos de esta S.R.T. ha tomado la intervención que le compete.</w:t>
      </w:r>
    </w:p>
    <w:p w:rsidR="00A366F9" w:rsidRDefault="00A366F9" w:rsidP="00A366F9"/>
    <w:p w:rsidR="00A366F9" w:rsidRDefault="00A366F9" w:rsidP="00A366F9">
      <w:r>
        <w:t xml:space="preserve">Que este acto se dicta en ejercicio de las competencias asignadas por los artículos 36, apartado 1, inciso e) y 38 de la Ley </w:t>
      </w:r>
      <w:proofErr w:type="spellStart"/>
      <w:r>
        <w:t>Nº</w:t>
      </w:r>
      <w:proofErr w:type="spellEnd"/>
      <w:r>
        <w:t xml:space="preserve"> 24.557, la Ley </w:t>
      </w:r>
      <w:proofErr w:type="spellStart"/>
      <w:r>
        <w:t>N°</w:t>
      </w:r>
      <w:proofErr w:type="spellEnd"/>
      <w:r>
        <w:t xml:space="preserve"> 24.241, el artículo 15 de la Ley </w:t>
      </w:r>
      <w:proofErr w:type="spellStart"/>
      <w:r>
        <w:t>Nº</w:t>
      </w:r>
      <w:proofErr w:type="spellEnd"/>
      <w:r>
        <w:t xml:space="preserve"> 26.425, el artículo 10 del Decreto </w:t>
      </w:r>
      <w:proofErr w:type="spellStart"/>
      <w:r>
        <w:t>Nº</w:t>
      </w:r>
      <w:proofErr w:type="spellEnd"/>
      <w:r>
        <w:t xml:space="preserve"> 2.104 y el artículo 6° del Decreto </w:t>
      </w:r>
      <w:proofErr w:type="spellStart"/>
      <w:r>
        <w:t>Nº</w:t>
      </w:r>
      <w:proofErr w:type="spellEnd"/>
      <w:r>
        <w:t xml:space="preserve"> 2.105 ambos de fecha 04 de diciembre de 2008, el artículo 33 del Decreto </w:t>
      </w:r>
      <w:proofErr w:type="spellStart"/>
      <w:r>
        <w:t>N°</w:t>
      </w:r>
      <w:proofErr w:type="spellEnd"/>
      <w:r>
        <w:t xml:space="preserve"> 717/96 -texto sustituido por artículo 18 del Decreto </w:t>
      </w:r>
      <w:proofErr w:type="spellStart"/>
      <w:r>
        <w:t>N°</w:t>
      </w:r>
      <w:proofErr w:type="spellEnd"/>
      <w:r>
        <w:t xml:space="preserve"> 1.475 de fecha 29 de julio de 2015 y la Resolución del entonces M.T.E. Y S.S. </w:t>
      </w:r>
      <w:proofErr w:type="spellStart"/>
      <w:r>
        <w:t>Nº</w:t>
      </w:r>
      <w:proofErr w:type="spellEnd"/>
      <w:r>
        <w:t xml:space="preserve"> 1.025/15.</w:t>
      </w:r>
    </w:p>
    <w:p w:rsidR="00A366F9" w:rsidRDefault="00A366F9" w:rsidP="00A366F9"/>
    <w:p w:rsidR="00A366F9" w:rsidRDefault="00A366F9" w:rsidP="00A366F9">
      <w:r>
        <w:t>Por ello,</w:t>
      </w:r>
    </w:p>
    <w:p w:rsidR="00A366F9" w:rsidRDefault="00A366F9" w:rsidP="00A366F9">
      <w:r>
        <w:t>EL SUPERINTENDENTE DE RIESGOS DEL TRABAJO</w:t>
      </w:r>
    </w:p>
    <w:p w:rsidR="00A366F9" w:rsidRDefault="00A366F9" w:rsidP="00A366F9">
      <w:r>
        <w:t>RESUELVE:</w:t>
      </w:r>
    </w:p>
    <w:p w:rsidR="00A366F9" w:rsidRDefault="00A366F9" w:rsidP="00A366F9"/>
    <w:p w:rsidR="00A366F9" w:rsidRDefault="00A366F9" w:rsidP="00A366F9">
      <w:r>
        <w:t>ARTÍCULO 1</w:t>
      </w:r>
      <w:proofErr w:type="gramStart"/>
      <w:r>
        <w:t>°.-</w:t>
      </w:r>
      <w:proofErr w:type="gramEnd"/>
      <w:r>
        <w:t xml:space="preserve"> </w:t>
      </w:r>
      <w:proofErr w:type="spellStart"/>
      <w:r>
        <w:t>Sustitúyese</w:t>
      </w:r>
      <w:proofErr w:type="spellEnd"/>
      <w:r>
        <w:t xml:space="preserve"> el artículo 5° de la Resolución de la SUPERINTENDENCIA DE RIESGOS DEL TRABAJO (S.R.T.) </w:t>
      </w:r>
      <w:proofErr w:type="spellStart"/>
      <w:r>
        <w:t>Nº</w:t>
      </w:r>
      <w:proofErr w:type="spellEnd"/>
      <w:r>
        <w:t xml:space="preserve"> 1.105 de fecha 02 de agosto de 2010 -texto según Resolución S.R.T. </w:t>
      </w:r>
      <w:proofErr w:type="spellStart"/>
      <w:r>
        <w:t>N°</w:t>
      </w:r>
      <w:proofErr w:type="spellEnd"/>
      <w:r>
        <w:t xml:space="preserve"> 47 de fecha 03 de octubre de 2023-, el cual quedará redactado de la siguiente forma:</w:t>
      </w:r>
    </w:p>
    <w:p w:rsidR="00A366F9" w:rsidRDefault="00A366F9" w:rsidP="00A366F9"/>
    <w:p w:rsidR="00A366F9" w:rsidRDefault="00A366F9" w:rsidP="00A366F9">
      <w:r>
        <w:t xml:space="preserve">“ARTÍCULO 5°.- </w:t>
      </w:r>
      <w:proofErr w:type="spellStart"/>
      <w:r>
        <w:t>Establécese</w:t>
      </w:r>
      <w:proofErr w:type="spellEnd"/>
      <w:r>
        <w:t xml:space="preserve"> la cantidad a aportar por las Aseguradoras de Riesgos de Trabajo (A.R.T.) y los Empleadores </w:t>
      </w:r>
      <w:proofErr w:type="spellStart"/>
      <w:r>
        <w:t>Autoasegurados</w:t>
      </w:r>
      <w:proofErr w:type="spellEnd"/>
      <w:r>
        <w:t xml:space="preserve"> (E.A.) en la suma de PESOS TRES MIL SETECIENTOS SETENTA Y UN MIL MILLONES NOVENTA Y DOS MIL SEISCIENTOS CINCUENTA Y DOS CON 96/100 ($ 3.771.092.652,96), que será distribuida a prorrata de la cantidad de trabajadores asegurados declarada por cada uno y publicada por la SUPERINTENDENCIA DE RIESGOS DEL TRABAJO (S.R.T.) al momento de la entrada en vigencia de la presente.”.</w:t>
      </w:r>
    </w:p>
    <w:p w:rsidR="00A366F9" w:rsidRDefault="00A366F9" w:rsidP="00A366F9"/>
    <w:p w:rsidR="00A366F9" w:rsidRDefault="00A366F9" w:rsidP="00A366F9">
      <w:r>
        <w:t>ARTÍCULO 2º.- La presente resolución entrará en vigencia al día siguiente de su publicación en el Boletín Oficial.</w:t>
      </w:r>
    </w:p>
    <w:p w:rsidR="00A366F9" w:rsidRDefault="00A366F9" w:rsidP="00A366F9"/>
    <w:p w:rsidR="00A366F9" w:rsidRDefault="00A366F9" w:rsidP="00A366F9">
      <w:r>
        <w:t>ARTÍCULO 3.- Comuníquese, publíquese, dese a la DIRECCIÓN NACIONAL DEL REGISTRO OFICIAL y archívese.</w:t>
      </w:r>
    </w:p>
    <w:p w:rsidR="00A366F9" w:rsidRDefault="00A366F9" w:rsidP="00A366F9">
      <w:bookmarkStart w:id="0" w:name="_GoBack"/>
      <w:bookmarkEnd w:id="0"/>
      <w:r>
        <w:t xml:space="preserve">Gustavo Dario </w:t>
      </w:r>
      <w:proofErr w:type="spellStart"/>
      <w:r>
        <w:t>Moron</w:t>
      </w:r>
      <w:proofErr w:type="spellEnd"/>
    </w:p>
    <w:p w:rsidR="00A366F9" w:rsidRDefault="00A366F9" w:rsidP="00A366F9">
      <w:r>
        <w:t xml:space="preserve">e. 30/01/2024 </w:t>
      </w:r>
      <w:proofErr w:type="spellStart"/>
      <w:r>
        <w:t>N°</w:t>
      </w:r>
      <w:proofErr w:type="spellEnd"/>
      <w:r>
        <w:t xml:space="preserve"> 3640/24 v. 30/01/2024</w:t>
      </w:r>
    </w:p>
    <w:p w:rsidR="00A366F9" w:rsidRDefault="00A366F9" w:rsidP="00A366F9"/>
    <w:p w:rsidR="00023CB1" w:rsidRDefault="00A366F9" w:rsidP="00A366F9">
      <w:r>
        <w:t>Fecha de publicación 30/01/2024</w:t>
      </w:r>
    </w:p>
    <w:sectPr w:rsidR="00023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F9"/>
    <w:rsid w:val="00023CB1"/>
    <w:rsid w:val="00527ECB"/>
    <w:rsid w:val="00A3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AEF71-A2ED-4E1E-A679-CCBDE1D6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1508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2024-01-30T11:46:00Z</dcterms:created>
  <dcterms:modified xsi:type="dcterms:W3CDTF">2024-01-30T11:47:00Z</dcterms:modified>
</cp:coreProperties>
</file>